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480" w:before="480"/>
        <w:jc w:val="left"/>
      </w:pPr>
      <w:r>
        <w:rPr>
          <w:rFonts w:eastAsia="宋体" w:ascii="Times New Roman" w:cs="Times New Roman" w:hAnsi="Times New Roman"/>
          <w:b w:val="true"/>
          <w:sz w:val="52"/>
        </w:rPr>
        <w:t>GoWeb基础</w:t>
      </w:r>
      <w:r>
        <w:rPr>
          <w:rFonts w:eastAsia="宋体" w:ascii="Times New Roman" w:cs="Times New Roman" w:hAnsi="Times New Roman"/>
          <w:b w:val="true"/>
          <w:sz w:val="52"/>
        </w:rPr>
        <w:t>
</w:t>
      </w:r>
    </w:p>
    <w:p>
      <w:pPr>
        <w:pStyle w:val="2"/>
        <w:numPr>
          <w:numId w:val="1"/>
        </w:numPr>
        <w:spacing w:after="120" w:before="320"/>
        <w:ind w:left="0"/>
        <w:jc w:val="left"/>
        <w:outlineLvl w:val="1"/>
      </w:pPr>
      <w:r>
        <w:rPr>
          <w:rFonts w:eastAsia="宋体" w:ascii="Times New Roman" w:cs="Times New Roman" w:hAnsi="Times New Roman"/>
          <w:b w:val="true"/>
          <w:sz w:val="32"/>
        </w:rPr>
        <w:t>Gin基础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2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gin基本框架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//创建一个gin默认的Engine实例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r.GET("/ping",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"msg": "pong",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//默认端口8080,http://localhost:8080/...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//设定端口1234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r.Run("1234")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267075"/>
            <wp:docPr id="2" name="Picture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numPr>
          <w:numId w:val="3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多种请求类型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"fmt"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//GET 获取所有的文章信息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r.GET("/ping",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c.String(http.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"GET")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//POST 创建一篇新文章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r.POST("/ping",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c.String(http.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"POST")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//PUT 修改一篇文章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r.PUT("/ping/:id",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c.String(http.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fmt.Sprintf("PUT id:%s", c.Param("id")))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//DELETE 删除一篇文章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r.DELETE("/ping",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c.String(http.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"DELETE")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//Any 匹配所有的请求方法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r.Any("/users",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c.String(http.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"ANY")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numPr>
          <w:numId w:val="4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加载静态文件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//加载静态文件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r.Static("./images", "./images")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 StaticFS works just like `Static()` but a custom `http.FileSystem` can be used instead.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 Gin by default user: gin.Dir()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r.StaticFS("/static", http.Dir("./static"))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//加载单独的静态文件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r.StaticFile("/index", "index.html")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6038850"/>
            <wp:docPr id="3" name="Picture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6038850"/>
            <wp:docPr id="4" name="Picture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numPr>
          <w:numId w:val="5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泛绑定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//不是泛绑定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r.GET("/user1/:name/:action",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"name":   c.Param("name"),//c.Param() 取参数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"action": c.Param("action"),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//泛绑定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r.GET("/user2/:name/*action",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"name":   c.Param("name"),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"action": c.Param("action"),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362325"/>
            <wp:docPr id="5" name="Picture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362325"/>
            <wp:docPr id="6" name="Picture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numPr>
          <w:numId w:val="6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路由分组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getHandler(c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"msg": "获取文章列表",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postHandler(c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"msg": "新建文章",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deleteHandler(c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"msg": "删除文章",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"id":  c.Param("id"),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//常规使用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//r.GET("/posts", getHandler)           //获取文章列表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//r.POST("/posts", postHandler)         //新建一篇文章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//r.DELETE("/posts/:id", deleteHandler) //删除序号为id的一篇文章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//路由分组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p := r.Group("/posts")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p.GET("", getHandler)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p.POST("", postHandler)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p.DELETE("/:id", deleteHandler)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2"/>
        <w:numPr>
          <w:numId w:val="7"/>
        </w:numPr>
        <w:spacing w:after="120" w:before="320"/>
        <w:ind w:left="0"/>
        <w:jc w:val="left"/>
        <w:outlineLvl w:val="1"/>
      </w:pPr>
      <w:r>
        <w:rPr>
          <w:rFonts w:eastAsia="宋体" w:ascii="Times New Roman" w:cs="Times New Roman" w:hAnsi="Times New Roman"/>
          <w:b w:val="true"/>
          <w:sz w:val="32"/>
        </w:rPr>
        <w:t>参数获取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8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Parameters in path（路径中的参数）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r.GET("/posts",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"msg": "获取所有的文章列表",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r.GET("/posts/:id",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"msg": "获取序号为id的文章",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"id":  c.Param("id"),//获取路径中的参数id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9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Querystring parameters（查询字符串参数）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10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Get Query Array 和 Query Map（获取查询数组和查询映射）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Swift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r.GET("/welcome", welcomeHanlder)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r.GET("/array", arrayHanlder)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r.GET("/map", mapHandler)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//询字符串参数（Querystring parameters）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welcomeHanlder(c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//firstname lastname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firstName := c.DefaultQuery("firstname", "wangxu")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//lastnName := c.DefaultQuery("lastname", "wangxu")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lastnName := c.Query("lastname")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"firstname": firstName,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"lastname":  lastnName,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//获取查询数组（Get Query Array）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arrayHanlder(c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ids := c.QueryArray("ids")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"ids": ids,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//获取查询映射（Query Map）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mapHandler(c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m := c.QueryMap("user")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"map": m,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11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Post Form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r.POST("/post", postHandler)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postHandler(c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message := c.PostForm("message")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name := c.DefaultPostForm("name", "wangxu")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"message": message,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"name":    name,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12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PostFormMap和PostFormArray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r.POST("/post", postHandler)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r.POST("/array", arrayHandler)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r.POST("/map", mapHandler)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mapHandler(c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u := c.PostFormMap("user")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"data": u,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arrayHandler(c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arr := c.PostFormArray("list")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"data": arr,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postHandler(c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message := c.PostForm("message")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name := c.DefaultPostForm("name", "wangxu")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"message": message,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"name":    name,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13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query与post form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r.POST("/user/:id",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//取路径中的参数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id := c.Param("id")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//取post中的参数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name := c.PostForm("name")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age := c.PostForm("age")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"id":   id,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"name": name,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"age":  age,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2"/>
        <w:numPr>
          <w:numId w:val="14"/>
        </w:numPr>
        <w:spacing w:after="120" w:before="320"/>
        <w:ind w:left="0"/>
        <w:jc w:val="left"/>
        <w:outlineLvl w:val="1"/>
      </w:pPr>
      <w:r>
        <w:rPr>
          <w:rFonts w:eastAsia="宋体" w:ascii="Times New Roman" w:cs="Times New Roman" w:hAnsi="Times New Roman"/>
          <w:b w:val="true"/>
          <w:sz w:val="32"/>
        </w:rPr>
        <w:t>数据绑定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15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should bind(注意和mustBind的区别)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//required意味着必须包含被required修饰的数据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//form意味着必须有个form后面的key，如：id，name。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//lte小于等于，其余简写自行百度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User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   string `form:"id" binding:"required"`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Name string `form:"name" binding:"required"`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r.GET("/user",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var u User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if err := c.ShouldBindQuery(&amp;u);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"code": 200,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"msg":  err.Error(),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"msg":  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"data": u,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16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bind json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17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bind form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//bind json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User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   string `json:"id" binding:"required"`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Name string `json:"name" binding:"required"`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/*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//bind form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User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   string `form:"id" binding:"required"`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Name string `form:"name" binding:"required"`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*/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r.POST("/user",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var u User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if err := c.ShouldBindJSON(&amp;u);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"code": 200,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"err":  err.Error(),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"code": 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"data": u,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18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Only Bind Query String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User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       string `form:"id" binding:"required,uuid"`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UserName string `form:"username" binding:"required,min=3"`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PassWord string `form:"password" binding:"required,min=3"`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r.POST("user",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var user User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if err := c.ShouldBindQuery(&amp;user);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c.JSON(200,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"Code": 200,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"Msg":  err.Error(),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c.JSON(200,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"Code": 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"ID":   user.ID,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19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Bind Query or Post Data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User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 application/json json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 application/x-www-form-urlencoded form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 string `form:"id" binding:"required"`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r.POST("user",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var user User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if err := c.ShouldBindJSON(&amp;user);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c.JSON(200,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"Code": 200,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"Msg":  err.Error(),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c.JSON(200,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"Code": 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"ID":   user.ID,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20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Bind Uri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User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 string `uri:"id" binding:"required,uuid"`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//http://localhost:8080/user/1234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r.POST("/user/:id",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var user User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if err := c.ShouldBindUri(&amp;user);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c.JSON(200,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"Code": 200,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"Msg":  err.Error(),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c.JSON(200,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"Code": 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"ID":   user.ID,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21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Bind header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Header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Referer string `header:"Referer" binding:"required"`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r.GET("/header",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var h Header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if err := c.ShouldBindHeader(&amp;h);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c.JSON(200,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"Code": 200,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"Msg":  err.Error(),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c.JSON(200,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"Code": 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"ID":   h.Referer,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2"/>
        <w:numPr>
          <w:numId w:val="22"/>
        </w:numPr>
        <w:spacing w:after="120" w:before="320"/>
        <w:ind w:left="0"/>
        <w:jc w:val="left"/>
        <w:outlineLvl w:val="1"/>
      </w:pPr>
      <w:r>
        <w:rPr>
          <w:rFonts w:eastAsia="宋体" w:ascii="Times New Roman" w:cs="Times New Roman" w:hAnsi="Times New Roman"/>
          <w:b w:val="true"/>
          <w:sz w:val="32"/>
        </w:rPr>
        <w:t>小练习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//登录注册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Login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UserName   string `json:"username" binding:"required,min=3"`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PassWord   string `json:"password" binding:"required,len=8"`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RePassWord string `json:"repassword" binding:"required,len=8"`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Register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UserName string `json:"username" binding:"required,min=3"`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PassWord string `json:"password" binding:"required,len=8"`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Age      int    `json:"age" binding:"required,gte=1,lte=140"`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Sex      int    `json:"sex" binding:"required"`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Email    string `json:"email" binding:"required,email"`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r.POST("/login", loginHandler)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r.POST("/register", registerHandler)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registerHandler(c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var r Register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c.ShouldBindJSON(&amp;r);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"code": 200,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"err":  err.Error(),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"code": 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"msg":  "register succ",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"data": r.UserName,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loginHandler(c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var l Login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c.ShouldBindJSON(&amp;l);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"code": 200,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"err":  err.Error(),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"code": 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"data": l.UserName,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"msg":  "login succ",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2"/>
        <w:numPr>
          <w:numId w:val="23"/>
        </w:numPr>
        <w:spacing w:after="120" w:before="320"/>
        <w:ind w:left="0"/>
        <w:jc w:val="left"/>
        <w:outlineLvl w:val="1"/>
      </w:pPr>
      <w:r>
        <w:rPr>
          <w:rFonts w:eastAsia="宋体" w:ascii="Times New Roman" w:cs="Times New Roman" w:hAnsi="Times New Roman"/>
          <w:b w:val="true"/>
          <w:sz w:val="32"/>
        </w:rPr>
        <w:t>中间件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24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洋葱模型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4476750" cy="3914775"/>
            <wp:docPr id="7" name="Picture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numPr>
          <w:numId w:val="25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内置中间件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5057775"/>
            <wp:docPr id="8" name="Picture 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numPr>
          <w:numId w:val="26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中间件的使用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"fmt"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//全局调用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//r.Use(loginAuth)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r.GET("/ping",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"code": 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"msg":  "pong",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r.POST("/login",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"data": "token",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r.POST("/register",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////登录保护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//r.GET("user/:id",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//r.PUT("/user/:id",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//--&gt;middleware--&gt;core--&gt;...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user := r.Group("/user", loginAuth)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user.GET("/:id",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fmt.Println("获取用户详情接口，需要登录保护")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"msg": "获取用户详情接口，需要登录保护",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user.PUT("/:id",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fmt.Println("更新用户详情接口，需要登录保护")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"msg": "更新用户详情接口，需要登录保护",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loginAuth(c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fmt.Println("我是登录保护中间件")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27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next函数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该函数顾名思义就是程序挂起来继续向下走，然后执行完成下面的函数，最后会反过来执行该中间件。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next函数对于单个中间件，程序再执行到next前一行，会暂时跳过下面得部分，再整体执行完之后，再继续执行之前next函数剩下得部分。如果是对于多个中间件，那么就是栈得先进后出原则，先执行next函数得中间件会再最后被执行。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"log"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r.Use(myMiddleware1)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r.GET("/ping",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k := c.GetInt("key")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c.Set("key", k+2000)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log.Println("will enter func myMiddleware()")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"key": c.GetInt("key"),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myMiddleware1(c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log.Println("middleware in")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c.Set("key", 1000)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log.Println("before func Next()")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c.Next()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log.Println("func Next after")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log.Println("middlerware done")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28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自定义中间件(custom middleware)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//r.Use(middlerware1)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//r.Use(middlerware2())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r.Use(RefererMiddleware())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r.GET("/ping",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"code": "0",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////自定义中间件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////第一种方式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//func middlerware1(c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////第二种方式：闭包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//func middlerware2() gin.HandlerFunc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 return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    //域名 *.baidu.com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RefererMiddleware() gin.HandlerFunc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//取referer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ref := c.GetHeader("Referer")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if ref == ""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c.AbortWithStatusJSON(http.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"msg": "非法访问",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c.Next()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4143375"/>
            <wp:docPr id="9" name="Picture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4143375"/>
            <wp:docPr id="10" name="Picture 1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2"/>
        <w:numPr>
          <w:numId w:val="29"/>
        </w:numPr>
        <w:spacing w:after="120" w:before="320"/>
        <w:ind w:left="0"/>
        <w:jc w:val="left"/>
        <w:outlineLvl w:val="1"/>
      </w:pPr>
      <w:r>
        <w:rPr>
          <w:rFonts w:eastAsia="宋体" w:ascii="Times New Roman" w:cs="Times New Roman" w:hAnsi="Times New Roman"/>
          <w:b w:val="true"/>
          <w:sz w:val="32"/>
        </w:rPr>
        <w:t>Mysql－ｓｑｌ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30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链接MySQL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"database/sql"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"fmt"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"github.com/go-sql-driver/mysql"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db, err := sql.Open("mysql", "root:yj950627@tcp(localhost:3306)/mysql")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//验证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fmt.Println("validate failed")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defer db.Close()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//尝试建立连接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db.Ping();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fmt.Println("connect to database failed")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db.SetMaxOpenConns(10) //设置最大链接数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db.SetMaxIdleConns(10) //设置最大闲置链接数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fmt.Println("connect to database succ")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3057525"/>
            <wp:docPr id="11" name="Picture 1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numPr>
          <w:numId w:val="31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封装链接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"database/sql"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"fmt"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"github.com/go-sql-driver/mysql"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var db *sql.DB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initializeDatabase() (err error)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dsn := "root:yj950627@tcp(localhost:3306)/mysql?charset=utf8mb4&amp;parseTime=True&amp;loc=Local"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db, err = sql.Open("mysql", dsn)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= db.Ping();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initializeDatabase();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db.SetMaxOpenConns(10) //设置最大链接数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db.SetMaxIdleConns(10) //设置最大闲置链接数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fmt.Println("connect to database succ")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32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查询单行数据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33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查询多行数据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34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删除数据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"database/sql"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"fmt"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"net/http"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"github.com/go-sql-driver/mysql"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User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   int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Name string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Age  int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var db *sql.DB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//查询单行的数据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queryStringRow() (u User)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"select * from student where id = ?"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//查询单行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db.QueryRow(sqlStr, 1).Scan(&amp;u.ID, &amp;u.Name, &amp;u.Age);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fmt.Println(err.Error())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fmt.Println("user data:", u)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//查询多行数据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queryMultiRow() []User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"select * from student"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rows, err := db.Query(sqlStr)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defer rows.Close()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users := make([]User, 0)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for rows.Next()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var u User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err := rows.Scan(&amp;u.ID, &amp;u.Name, &amp;u.Age)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fmt.Println(err)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return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users = append(users, u)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 users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//更新数据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updateRow()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"update student set name = ? where id =?"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result, err := db.Exec(sqlStr, "华夏", 3)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n, err := result.RowsAffected()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fmt.Println("get rows affected failed",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fmt.Println("update succ,effected row", n)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//删除数据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deleteRow()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"delete from student where id =?"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result, err := db.Exec(sqlStr, 3)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n, err := result.RowsAffected()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fmt.Println("get rows affected failed 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fmt.Println("get rows affected succ ", n)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//插入数据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insertRow()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"insert into student(name,age) values(?,?)"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result, err := db.Exec(sqlStr, "中国", 5000)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fmt.Println("insert data failed",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id, err := result.LastInsertId()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fmt.Println("get last insert id failed",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fmt.Println("inset succ", id)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initializeDatabase() (err error)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dsn := "root:yj950627@tcp(localhost:3306)/student?charset=utf8mb4&amp;parseTime=True&amp;loc=Local"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db, err = sql.Open("mysql", dsn)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= db.Ping();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initializeDatabase();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db.SetMaxOpenConns(10) //设置最大链接数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db.SetMaxIdleConns(10) //设置最大闲置链接数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fmt.Println("connect to database succ")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//查询用户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r.GET("/ping",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"data": queryStringRow(),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//查询多行数据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r.GET("/users",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"data": queryMultiRow(),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//更新数据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updateRow()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r.GET("/update",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c.JSON(http.</w:t>
            </w:r>
            <w:r>
              <w:rPr>
                <w:rFonts w:eastAsia="宋体" w:ascii="Times New Roman" w:cs="Times New Roman" w:hAnsi="Times New Roman"/>
                <w:i w:val="true"/>
                <w:sz w:val="22"/>
              </w:rPr>
              <w:t>StatusOK</w:t>
            </w:r>
            <w:r>
              <w:rPr>
                <w:rFonts w:eastAsia="宋体" w:ascii="Times New Roman" w:cs="Times New Roman" w:hAnsi="Times New Roman"/>
                <w:sz w:val="22"/>
              </w:rPr>
              <w:t>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"data": queryMultiRow(),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//删除数据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deleteRow()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//插入数据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insertRow()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35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预处理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5067300"/>
            <wp:docPr id="12" name="Picture 1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numPr>
          <w:numId w:val="36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go实现mysql预处理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"database/sql"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"fmt"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"github.com/gin-gonic/gin"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"github.com/go-sql-driver/mysql"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User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   int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Name string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Age  int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userForm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Name string `form:"name" binding:"required"`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var db *sql.DB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//查询多行数据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queryMultiRow(name string) []User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"select * from student where name = ?"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//语句部分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stmt, err := db.Prepare(sqlStr) //发送给mysql服务端，之后编译这个模板语句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defer stmt.Close()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//数据部分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rows, _ := stmt.Query(name) //将参数拼接再模板上执行，这里不会再次编译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defer rows.Close()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users := make([]User, 0)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for rows.Next()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var u User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err := rows.Scan(&amp;u.ID, &amp;u.Name, &amp;u.Age)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fmt.Println(err)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return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users = append(users, u)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 users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insertRow()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"insert into student(name,age) value(?,?)"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stmt, err := db.Prepare(sqlStr)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defer stmt.Close()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_, err = stmt.Exec("wx1", 31)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fmt.Println("insert failed1",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_, err = stmt.Exec("wx2", 32)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fmt.Println("insert failed2",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fmt.Println("insert succ")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initializeDatabase() (err error)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dsn := "root:yj950627@tcp(localhost:3306)/student?charset=utf8mb4&amp;parseTime=True&amp;loc=Local"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db, err = sql.Open("mysql", dsn)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= db.Ping();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initializeDatabase();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db.SetMaxOpenConns(10) //设置最大链接数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db.SetMaxIdleConns(10) //设置最大闲置链接数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fmt.Println("connect to database succ")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//预处理，插入数据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insertRow()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 := gin.Default()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r.GET("/users", func(c *gin.Context)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var u userForm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if err := c.ShouldBind(&amp;u);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c.JSON(200,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   "err": err.Error(),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//预处理，请求多行数据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data := queryMultiRow(u.Name)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c.JSON(200, gin.H{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"data": data,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r.Run()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2"/>
        <w:numPr>
          <w:numId w:val="37"/>
        </w:numPr>
        <w:spacing w:after="120" w:before="320"/>
        <w:ind w:left="0"/>
        <w:jc w:val="left"/>
        <w:outlineLvl w:val="1"/>
      </w:pPr>
      <w:r>
        <w:rPr>
          <w:rFonts w:eastAsia="宋体" w:ascii="Times New Roman" w:cs="Times New Roman" w:hAnsi="Times New Roman"/>
          <w:b w:val="true"/>
          <w:sz w:val="32"/>
        </w:rPr>
        <w:t>Mysql-sqlx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38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使用sqlx链接MySQL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"fmt"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"github.com/go-sql-driver/mysql"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"github.com/jmoiron/sqlx"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"github.com/jmoiron/sqlx"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var db *sqlx.DB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initializeDatabase() (err error)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dsn := "root:yj950627@tcp(localhost:3306)/student?charset=utf8mb4&amp;parseTime=True&amp;loc=Local"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db, err = sqlx.Connect("mysql", dsn)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db.SetMaxOpenConns(10) //最大链接数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db.SetMaxIdleConns(10) //最大闲置链接数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fmt.Println("connect 2 database succ")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initializeDatabase();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/*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//resource code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 Connect to a database and verify with a ping.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Connect(driverName, dataSourceName string) (*DB, error)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db, err := Open(driverName, dataSourceName)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 nil, err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err = db.Ping()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db.Close()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 nil, err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 db,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}*/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39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使用sqlx查询单条数据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40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使用sqlx查询多条数据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41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使用sqlx更新数据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42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使用sqlx插入数据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43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使用sqlx删除数据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"fmt"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"github.com/go-sql-driver/mysql"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"github.com/jmoiron/sqlx"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"github.com/jmoiron/sqlx"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User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   int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Name string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Age  int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var db *sqlx.DB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initializeDatabase() (err error)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dsn := "root:yj950627@tcp(localhost:3306)/student?charset=utf8mb4&amp;parseTime=True&amp;loc=Local"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db, err = sqlx.Connect("mysql", dsn)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db.SetMaxOpenConns(10) //最大链接数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db.SetMaxIdleConns(10) //最大闲置链接数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fmt.Println("connect 2 database succ")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//查询单行数据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queryRow()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"select * from student where id = ?"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var u User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db.Get(&amp;u, sqlStr, 6);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fmt.Println("query failed",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fmt.Println(u)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//查询多行数据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queryMultiRow() []User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"select * from student"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var users []User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db.Select(&amp;users, sqlStr);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fmt.Println(users)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 users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//更新数据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updateRow()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"update student set age = ? where id =?"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res, err := db.Exec(sqlStr, 55, 1)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n, err := res.RowsAffected()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fmt.Println("update succ", n)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//插入数据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insertRow()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"insert into student (name,age) values(?,?)"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res, err := db.Exec(sqlStr, "wwh", 25)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fmt.Println("insert failed 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id, err := res.LastInsertId()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fmt.Println("get last insert id failed",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fmt.Println("insert succ", id)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//删除数据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deleteRow()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"delete from student where id = ?"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res, err := db.Exec(sqlStr, 8)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fmt.Println("delete failed",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n, err := res.RowsAffected()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fmt.Println("get rows affected failed",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fmt.Println("delete succ", n)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initializeDatabase();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////查询单行数据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queryRow()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//查询多行数据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queryMultiRow()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//更新数据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updateRow()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//插入数据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insertRow()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//删除数据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deleteRow()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44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sqlx named query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45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sqlx named exec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"fmt"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"github.com/go-sql-driver/mysql"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"github.com/jmoiron/sqlx"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"github.com/jmoiron/sqlx"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type User struct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ID   int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Name string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Age  int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var db *sqlx.DB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initializeDatabase() (err error)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dsn := "root:yj950627@tcp(localhost:3306)/student?charset=utf8mb4&amp;parseTime=True&amp;loc=Local"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db, err = sqlx.Connect("mysql", dsn)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db.SetMaxOpenConns(10) //最大链接数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db.SetMaxIdleConns(10) //最大闲置链接数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fmt.Println("connect 2 database succ")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 nil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//查询获取数据库中年龄为25的全部用户信息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selectNameQuery()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condition := User{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Age: 25,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"select * from student where age = :age"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rows, err := db.NamedQuery(sqlStr, condition)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fmt.Println("named query failed 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defer rows.Close()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for rows.Next()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var u User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if err := rows.StructScan(&amp;u);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fmt.Println("structsacn failed", 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   continue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fmt.Println(u)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//批量插入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batchInsert()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users := []User{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{Name: "a", Age: 1},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{Name: "b", Age: 2},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{Name: "c", Age: 3},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sqlStr := "insert into student (name,age) values(:name,:age )"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_, err := db.NamedExec(sqlStr, users)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fmt.Println(err)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fmt.Println("批量插入成功")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initializeDatabase();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selectNameQuery()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batchInsert()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2"/>
        <w:numPr>
          <w:numId w:val="46"/>
        </w:numPr>
        <w:spacing w:after="120" w:before="320"/>
        <w:ind w:left="0"/>
        <w:jc w:val="left"/>
        <w:outlineLvl w:val="1"/>
      </w:pPr>
      <w:r>
        <w:rPr>
          <w:rFonts w:eastAsia="宋体" w:ascii="Times New Roman" w:cs="Times New Roman" w:hAnsi="Times New Roman"/>
          <w:b w:val="true"/>
          <w:sz w:val="32"/>
        </w:rPr>
        <w:t>redis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47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使用go-redis链接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"context"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"fmt"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"github.com/go-redis/redis/v8"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"github.com/go-redis/redis/v8"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"github.com/go-sql-driver/mysql"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"github.com/jmoiron/sqlx"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var ctx = context.Background()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var rdb *redis.Client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initializeRedisClient() (err error)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rdb = redis.NewClient(&amp;redis.Options{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Addr:     "localhost:6379",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Password: "",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DB:       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//连接池大小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PoolSize: 100,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_, err = rdb.Ping(ctx).Result()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initializeRedisClient();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fmt.Println("connect 2 redis database succ")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3"/>
        <w:numPr>
          <w:numId w:val="48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Redis-go-redis基本使用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8504"/>
      </w:tblGrid>
      <w:tr>
        <w:tc>
          <w:tcPr>
            <w:tcW w:w="8504" w:type="dxa"/>
          </w:tcPr>
          <w:p>
            <w:r>
              <w:rPr>
                <w:rFonts w:eastAsia="宋体" w:ascii="Times New Roman" w:cs="Times New Roman" w:hAnsi="Times New Roman"/>
                <w:sz w:val="22"/>
              </w:rPr>
              <w:t>Go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package main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import (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"context"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"fmt"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"github.com/go-redis/redis/v8"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"github.com/go-redis/redis/v8"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"github.com/go-sql-driver/mysql"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 "github.com/jmoiron/sqlx"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var ctx = context.Background()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var rdb *redis.Client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initializeRedisClient() (err error)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rdb = redis.NewClient(&amp;redis.Options{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Addr:     "localhost:6379",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Password: "",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DB:       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//连接池大小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PoolSize: 100,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_, err = rdb.Ping(ctx).Result()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return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func main()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:= initializeRedisClient();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fmt.Println("connect 2 redis database succ")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//set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err := rdb.Set(ctx, "name", "value1", 0).Err()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//get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val, err := rdb.Get(ctx, "name").Result()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if err != nil {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   panic(err)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 xml:space="preserve">   fmt.Println("name", val)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  <w:p>
            <w:pPr>
              <w:jc w:val="left"/>
            </w:pPr>
            <w:r>
              <w:rPr>
                <w:rFonts w:eastAsia="宋体" w:ascii="Times New Roman" w:cs="Times New Roman" w:hAnsi="Times New Roman"/>
                <w:sz w:val="22"/>
              </w:rPr>
              <w:t>}</w:t>
            </w:r>
            <w:r>
              <w:rPr>
                <w:rFonts w:eastAsia="宋体" w:ascii="Times New Roman" w:cs="Times New Roman" w:hAnsi="Times New Roman"/>
                <w:sz w:val="22"/>
              </w:rPr>
              <w:t>
</w:t>
            </w:r>
          </w:p>
        </w:tc>
      </w:tr>
    </w:tbl>
    <w:p>
      <w:pPr>
        <w:pStyle w:val="2"/>
        <w:numPr>
          <w:numId w:val="49"/>
        </w:numPr>
        <w:spacing w:after="120" w:before="320"/>
        <w:ind w:left="0"/>
        <w:jc w:val="left"/>
        <w:outlineLvl w:val="1"/>
      </w:pPr>
      <w:r>
        <w:rPr>
          <w:rFonts w:eastAsia="宋体" w:ascii="Times New Roman" w:cs="Times New Roman" w:hAnsi="Times New Roman"/>
          <w:b w:val="true"/>
          <w:sz w:val="32"/>
        </w:rPr>
        <w:t>综合项目练习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pStyle w:val="3"/>
        <w:numPr>
          <w:numId w:val="50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项目结构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drawing>
          <wp:inline distT="0" distB="0" distL="0" distR="0">
            <wp:extent cx="5400675" cy="5734050"/>
            <wp:docPr id="13" name="Picture 1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p>
      <w:pPr>
        <w:pStyle w:val="3"/>
        <w:numPr>
          <w:numId w:val="51"/>
        </w:numPr>
        <w:spacing w:after="120" w:before="300"/>
        <w:ind w:left="0"/>
        <w:jc w:val="left"/>
        <w:outlineLvl w:val="2"/>
      </w:pPr>
      <w:r>
        <w:rPr>
          <w:rFonts w:eastAsia="宋体" w:ascii="Times New Roman" w:cs="Times New Roman" w:hAnsi="Times New Roman"/>
          <w:b w:val="true"/>
          <w:sz w:val="32"/>
        </w:rPr>
        <w:t>工程源码</w:t>
      </w:r>
      <w:r>
        <w:rPr>
          <w:rFonts w:eastAsia="宋体" w:ascii="Times New Roman" w:cs="Times New Roman" w:hAnsi="Times New Roman"/>
          <w:b w:val="true"/>
          <w:sz w:val="3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D:\Golang\GoProject\GoWeb-restart</w:t>
      </w:r>
      <w:r>
        <w:rPr>
          <w:rFonts w:eastAsia="宋体" w:ascii="Times New Roman" w:cs="Times New Roman" w:hAnsi="Times New Roman"/>
          <w:sz w:val="22"/>
        </w:rPr>
        <w:t>
</w:t>
      </w:r>
    </w:p>
    <w:p>
      <w:pPr>
        <w:jc w:val="left"/>
      </w:pPr>
      <w:r>
        <w:rPr>
          <w:rFonts w:eastAsia="宋体" w:ascii="Times New Roman" w:cs="Times New Roman" w:hAnsi="Times New Roman"/>
          <w:sz w:val="22"/>
        </w:rPr>
        <w:t>
</w:t>
      </w:r>
    </w:p>
    <w:sectPr>
      <w:footerReference w:type="default" r:id="rId3"/>
      <w:headerReference w:type="default" r:id="rId17"/>
      <w:pgSz w:orient="landscape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">
    <w:lvl>
      <w:numFmt w:val="bullet"/>
      <w:suff w:val="space"/>
      <w:lvlText w:val="•"/>
      <w:rPr>
        <w:color w:val="0070f0"/>
      </w:rPr>
    </w:lvl>
  </w:abstractNum>
  <w:abstractNum w:abstractNumId="2">
    <w:lvl>
      <w:start w:val="1"/>
      <w:numFmt w:val="decimal"/>
      <w:suff w:val="space"/>
      <w:lvlText w:val="%1."/>
      <w:rPr>
        <w:color w:val="0070f0"/>
      </w:rPr>
    </w:lvl>
  </w:abstractNum>
  <w:abstractNum w:abstractNumId="3">
    <w:lvl>
      <w:start w:val="2"/>
      <w:numFmt w:val="decimal"/>
      <w:suff w:val="space"/>
      <w:lvlText w:val="%1."/>
      <w:rPr>
        <w:color w:val="0070f0"/>
      </w:rPr>
    </w:lvl>
  </w:abstractNum>
  <w:abstractNum w:abstractNumId="4">
    <w:lvl>
      <w:start w:val="3"/>
      <w:numFmt w:val="decimal"/>
      <w:suff w:val="space"/>
      <w:lvlText w:val="%1."/>
      <w:rPr>
        <w:color w:val="0070f0"/>
      </w:rPr>
    </w:lvl>
  </w:abstractNum>
  <w:abstractNum w:abstractNumId="5">
    <w:lvl>
      <w:start w:val="4"/>
      <w:numFmt w:val="decimal"/>
      <w:suff w:val="space"/>
      <w:lvlText w:val="%1."/>
      <w:rPr>
        <w:color w:val="0070f0"/>
      </w:rPr>
    </w:lvl>
  </w:abstractNum>
  <w:abstractNum w:abstractNumId="6">
    <w:lvl>
      <w:start w:val="5"/>
      <w:numFmt w:val="decimal"/>
      <w:suff w:val="space"/>
      <w:lvlText w:val="%1."/>
      <w:rPr>
        <w:color w:val="0070f0"/>
      </w:rPr>
    </w:lvl>
  </w:abstractNum>
  <w:abstractNum w:abstractNumId="7">
    <w:lvl>
      <w:numFmt w:val="bullet"/>
      <w:suff w:val="space"/>
      <w:lvlText w:val="•"/>
      <w:rPr>
        <w:color w:val="0070f0"/>
      </w:rPr>
    </w:lvl>
  </w:abstractNum>
  <w:abstractNum w:abstractNumId="8">
    <w:lvl>
      <w:start w:val="1"/>
      <w:numFmt w:val="decimal"/>
      <w:suff w:val="space"/>
      <w:lvlText w:val="%1."/>
      <w:rPr>
        <w:color w:val="0070f0"/>
      </w:rPr>
    </w:lvl>
  </w:abstractNum>
  <w:abstractNum w:abstractNumId="9">
    <w:lvl>
      <w:start w:val="2"/>
      <w:numFmt w:val="decimal"/>
      <w:suff w:val="space"/>
      <w:lvlText w:val="%1."/>
      <w:rPr>
        <w:color w:val="0070f0"/>
      </w:rPr>
    </w:lvl>
  </w:abstractNum>
  <w:abstractNum w:abstractNumId="10">
    <w:lvl>
      <w:start w:val="3"/>
      <w:numFmt w:val="decimal"/>
      <w:suff w:val="space"/>
      <w:lvlText w:val="%1."/>
      <w:rPr>
        <w:color w:val="0070f0"/>
      </w:rPr>
    </w:lvl>
  </w:abstractNum>
  <w:abstractNum w:abstractNumId="11">
    <w:lvl>
      <w:start w:val="4"/>
      <w:numFmt w:val="decimal"/>
      <w:suff w:val="space"/>
      <w:lvlText w:val="%1."/>
      <w:rPr>
        <w:color w:val="0070f0"/>
      </w:rPr>
    </w:lvl>
  </w:abstractNum>
  <w:abstractNum w:abstractNumId="12">
    <w:lvl>
      <w:start w:val="5"/>
      <w:numFmt w:val="decimal"/>
      <w:suff w:val="space"/>
      <w:lvlText w:val="%1."/>
      <w:rPr>
        <w:color w:val="0070f0"/>
      </w:rPr>
    </w:lvl>
  </w:abstractNum>
  <w:abstractNum w:abstractNumId="13">
    <w:lvl>
      <w:start w:val="6"/>
      <w:numFmt w:val="decimal"/>
      <w:suff w:val="space"/>
      <w:lvlText w:val="%1."/>
      <w:rPr>
        <w:color w:val="0070f0"/>
      </w:rPr>
    </w:lvl>
  </w:abstractNum>
  <w:abstractNum w:abstractNumId="14">
    <w:lvl>
      <w:numFmt w:val="bullet"/>
      <w:suff w:val="space"/>
      <w:lvlText w:val="•"/>
      <w:rPr>
        <w:color w:val="0070f0"/>
      </w:rPr>
    </w:lvl>
  </w:abstractNum>
  <w:abstractNum w:abstractNumId="15">
    <w:lvl>
      <w:start w:val="1"/>
      <w:numFmt w:val="decimal"/>
      <w:suff w:val="space"/>
      <w:lvlText w:val="%1."/>
      <w:rPr>
        <w:color w:val="0070f0"/>
      </w:rPr>
    </w:lvl>
  </w:abstractNum>
  <w:abstractNum w:abstractNumId="16">
    <w:lvl>
      <w:start w:val="2"/>
      <w:numFmt w:val="decimal"/>
      <w:suff w:val="space"/>
      <w:lvlText w:val="%1."/>
      <w:rPr>
        <w:color w:val="0070f0"/>
      </w:rPr>
    </w:lvl>
  </w:abstractNum>
  <w:abstractNum w:abstractNumId="17">
    <w:lvl>
      <w:start w:val="3"/>
      <w:numFmt w:val="decimal"/>
      <w:suff w:val="space"/>
      <w:lvlText w:val="%1."/>
      <w:rPr>
        <w:color w:val="0070f0"/>
      </w:rPr>
    </w:lvl>
  </w:abstractNum>
  <w:abstractNum w:abstractNumId="18">
    <w:lvl>
      <w:start w:val="4"/>
      <w:numFmt w:val="decimal"/>
      <w:suff w:val="space"/>
      <w:lvlText w:val="%1."/>
      <w:rPr>
        <w:color w:val="0070f0"/>
      </w:rPr>
    </w:lvl>
  </w:abstractNum>
  <w:abstractNum w:abstractNumId="19">
    <w:lvl>
      <w:start w:val="5"/>
      <w:numFmt w:val="decimal"/>
      <w:suff w:val="space"/>
      <w:lvlText w:val="%1."/>
      <w:rPr>
        <w:color w:val="0070f0"/>
      </w:rPr>
    </w:lvl>
  </w:abstractNum>
  <w:abstractNum w:abstractNumId="20">
    <w:lvl>
      <w:start w:val="6"/>
      <w:numFmt w:val="decimal"/>
      <w:suff w:val="space"/>
      <w:lvlText w:val="%1."/>
      <w:rPr>
        <w:color w:val="0070f0"/>
      </w:rPr>
    </w:lvl>
  </w:abstractNum>
  <w:abstractNum w:abstractNumId="21">
    <w:lvl>
      <w:start w:val="7"/>
      <w:numFmt w:val="decimal"/>
      <w:suff w:val="space"/>
      <w:lvlText w:val="%1."/>
      <w:rPr>
        <w:color w:val="0070f0"/>
      </w:rPr>
    </w:lvl>
  </w:abstractNum>
  <w:abstractNum w:abstractNumId="22">
    <w:lvl>
      <w:numFmt w:val="bullet"/>
      <w:suff w:val="space"/>
      <w:lvlText w:val="•"/>
      <w:rPr>
        <w:color w:val="0070f0"/>
      </w:rPr>
    </w:lvl>
  </w:abstractNum>
  <w:abstractNum w:abstractNumId="23">
    <w:lvl>
      <w:numFmt w:val="bullet"/>
      <w:suff w:val="space"/>
      <w:lvlText w:val="•"/>
      <w:rPr>
        <w:color w:val="0070f0"/>
      </w:rPr>
    </w:lvl>
  </w:abstractNum>
  <w:abstractNum w:abstractNumId="24">
    <w:lvl>
      <w:start w:val="1"/>
      <w:numFmt w:val="decimal"/>
      <w:suff w:val="space"/>
      <w:lvlText w:val="%1."/>
      <w:rPr>
        <w:color w:val="0070f0"/>
      </w:rPr>
    </w:lvl>
  </w:abstractNum>
  <w:abstractNum w:abstractNumId="25">
    <w:lvl>
      <w:start w:val="2"/>
      <w:numFmt w:val="decimal"/>
      <w:suff w:val="space"/>
      <w:lvlText w:val="%1."/>
      <w:rPr>
        <w:color w:val="0070f0"/>
      </w:rPr>
    </w:lvl>
  </w:abstractNum>
  <w:abstractNum w:abstractNumId="26">
    <w:lvl>
      <w:start w:val="3"/>
      <w:numFmt w:val="decimal"/>
      <w:suff w:val="space"/>
      <w:lvlText w:val="%1."/>
      <w:rPr>
        <w:color w:val="0070f0"/>
      </w:rPr>
    </w:lvl>
  </w:abstractNum>
  <w:abstractNum w:abstractNumId="27">
    <w:lvl>
      <w:start w:val="4"/>
      <w:numFmt w:val="decimal"/>
      <w:suff w:val="space"/>
      <w:lvlText w:val="%1."/>
      <w:rPr>
        <w:color w:val="0070f0"/>
      </w:rPr>
    </w:lvl>
  </w:abstractNum>
  <w:abstractNum w:abstractNumId="28">
    <w:lvl>
      <w:start w:val="5"/>
      <w:numFmt w:val="decimal"/>
      <w:suff w:val="space"/>
      <w:lvlText w:val="%1."/>
      <w:rPr>
        <w:color w:val="0070f0"/>
      </w:rPr>
    </w:lvl>
  </w:abstractNum>
  <w:abstractNum w:abstractNumId="29">
    <w:lvl>
      <w:numFmt w:val="bullet"/>
      <w:suff w:val="space"/>
      <w:lvlText w:val="•"/>
      <w:rPr>
        <w:color w:val="0070f0"/>
      </w:rPr>
    </w:lvl>
  </w:abstractNum>
  <w:abstractNum w:abstractNumId="30">
    <w:lvl>
      <w:start w:val="1"/>
      <w:numFmt w:val="decimal"/>
      <w:suff w:val="space"/>
      <w:lvlText w:val="%1."/>
      <w:rPr>
        <w:color w:val="0070f0"/>
      </w:rPr>
    </w:lvl>
  </w:abstractNum>
  <w:abstractNum w:abstractNumId="31">
    <w:lvl>
      <w:start w:val="2"/>
      <w:numFmt w:val="decimal"/>
      <w:suff w:val="space"/>
      <w:lvlText w:val="%1."/>
      <w:rPr>
        <w:color w:val="0070f0"/>
      </w:rPr>
    </w:lvl>
  </w:abstractNum>
  <w:abstractNum w:abstractNumId="32">
    <w:lvl>
      <w:start w:val="3"/>
      <w:numFmt w:val="decimal"/>
      <w:suff w:val="space"/>
      <w:lvlText w:val="%1."/>
      <w:rPr>
        <w:color w:val="0070f0"/>
      </w:rPr>
    </w:lvl>
  </w:abstractNum>
  <w:abstractNum w:abstractNumId="33">
    <w:lvl>
      <w:start w:val="4"/>
      <w:numFmt w:val="decimal"/>
      <w:suff w:val="space"/>
      <w:lvlText w:val="%1."/>
      <w:rPr>
        <w:color w:val="0070f0"/>
      </w:rPr>
    </w:lvl>
  </w:abstractNum>
  <w:abstractNum w:abstractNumId="34">
    <w:lvl>
      <w:start w:val="5"/>
      <w:numFmt w:val="decimal"/>
      <w:suff w:val="space"/>
      <w:lvlText w:val="%1."/>
      <w:rPr>
        <w:color w:val="0070f0"/>
      </w:rPr>
    </w:lvl>
  </w:abstractNum>
  <w:abstractNum w:abstractNumId="35">
    <w:lvl>
      <w:start w:val="6"/>
      <w:numFmt w:val="decimal"/>
      <w:suff w:val="space"/>
      <w:lvlText w:val="%1."/>
      <w:rPr>
        <w:color w:val="0070f0"/>
      </w:rPr>
    </w:lvl>
  </w:abstractNum>
  <w:abstractNum w:abstractNumId="36">
    <w:lvl>
      <w:start w:val="7"/>
      <w:numFmt w:val="decimal"/>
      <w:suff w:val="space"/>
      <w:lvlText w:val="%1."/>
      <w:rPr>
        <w:color w:val="0070f0"/>
      </w:rPr>
    </w:lvl>
  </w:abstractNum>
  <w:abstractNum w:abstractNumId="37">
    <w:lvl>
      <w:numFmt w:val="bullet"/>
      <w:suff w:val="space"/>
      <w:lvlText w:val="•"/>
      <w:rPr>
        <w:color w:val="0070f0"/>
      </w:rPr>
    </w:lvl>
  </w:abstractNum>
  <w:abstractNum w:abstractNumId="38">
    <w:lvl>
      <w:start w:val="1"/>
      <w:numFmt w:val="decimal"/>
      <w:suff w:val="space"/>
      <w:lvlText w:val="%1."/>
      <w:rPr>
        <w:color w:val="0070f0"/>
      </w:rPr>
    </w:lvl>
  </w:abstractNum>
  <w:abstractNum w:abstractNumId="39">
    <w:lvl>
      <w:start w:val="2"/>
      <w:numFmt w:val="decimal"/>
      <w:suff w:val="space"/>
      <w:lvlText w:val="%1."/>
      <w:rPr>
        <w:color w:val="0070f0"/>
      </w:rPr>
    </w:lvl>
  </w:abstractNum>
  <w:abstractNum w:abstractNumId="40">
    <w:lvl>
      <w:start w:val="3"/>
      <w:numFmt w:val="decimal"/>
      <w:suff w:val="space"/>
      <w:lvlText w:val="%1."/>
      <w:rPr>
        <w:color w:val="0070f0"/>
      </w:rPr>
    </w:lvl>
  </w:abstractNum>
  <w:abstractNum w:abstractNumId="41">
    <w:lvl>
      <w:start w:val="4"/>
      <w:numFmt w:val="decimal"/>
      <w:suff w:val="space"/>
      <w:lvlText w:val="%1."/>
      <w:rPr>
        <w:color w:val="0070f0"/>
      </w:rPr>
    </w:lvl>
  </w:abstractNum>
  <w:abstractNum w:abstractNumId="42">
    <w:lvl>
      <w:start w:val="5"/>
      <w:numFmt w:val="decimal"/>
      <w:suff w:val="space"/>
      <w:lvlText w:val="%1."/>
      <w:rPr>
        <w:color w:val="0070f0"/>
      </w:rPr>
    </w:lvl>
  </w:abstractNum>
  <w:abstractNum w:abstractNumId="43">
    <w:lvl>
      <w:start w:val="6"/>
      <w:numFmt w:val="decimal"/>
      <w:suff w:val="space"/>
      <w:lvlText w:val="%1."/>
      <w:rPr>
        <w:color w:val="0070f0"/>
      </w:rPr>
    </w:lvl>
  </w:abstractNum>
  <w:abstractNum w:abstractNumId="44">
    <w:lvl>
      <w:start w:val="7"/>
      <w:numFmt w:val="decimal"/>
      <w:suff w:val="space"/>
      <w:lvlText w:val="%1."/>
      <w:rPr>
        <w:color w:val="0070f0"/>
      </w:rPr>
    </w:lvl>
  </w:abstractNum>
  <w:abstractNum w:abstractNumId="45">
    <w:lvl>
      <w:start w:val="8"/>
      <w:numFmt w:val="decimal"/>
      <w:suff w:val="space"/>
      <w:lvlText w:val="%1."/>
      <w:rPr>
        <w:color w:val="0070f0"/>
      </w:rPr>
    </w:lvl>
  </w:abstractNum>
  <w:abstractNum w:abstractNumId="46">
    <w:lvl>
      <w:numFmt w:val="bullet"/>
      <w:suff w:val="space"/>
      <w:lvlText w:val="•"/>
      <w:rPr>
        <w:color w:val="0070f0"/>
      </w:rPr>
    </w:lvl>
  </w:abstractNum>
  <w:abstractNum w:abstractNumId="47">
    <w:lvl>
      <w:start w:val="1"/>
      <w:numFmt w:val="decimal"/>
      <w:suff w:val="space"/>
      <w:lvlText w:val="%1."/>
      <w:rPr>
        <w:color w:val="0070f0"/>
      </w:rPr>
    </w:lvl>
  </w:abstractNum>
  <w:abstractNum w:abstractNumId="48">
    <w:lvl>
      <w:start w:val="2"/>
      <w:numFmt w:val="decimal"/>
      <w:suff w:val="space"/>
      <w:lvlText w:val="%1."/>
      <w:rPr>
        <w:color w:val="0070f0"/>
      </w:rPr>
    </w:lvl>
  </w:abstractNum>
  <w:abstractNum w:abstractNumId="49">
    <w:lvl>
      <w:numFmt w:val="bullet"/>
      <w:suff w:val="space"/>
      <w:lvlText w:val="•"/>
      <w:rPr>
        <w:color w:val="0070f0"/>
      </w:rPr>
    </w:lvl>
  </w:abstractNum>
  <w:abstractNum w:abstractNumId="50">
    <w:lvl>
      <w:start w:val="1"/>
      <w:numFmt w:val="decimal"/>
      <w:suff w:val="space"/>
      <w:lvlText w:val="%1."/>
      <w:rPr>
        <w:color w:val="0070f0"/>
      </w:rPr>
    </w:lvl>
  </w:abstractNum>
  <w:abstractNum w:abstractNumId="51">
    <w:lvl>
      <w:start w:val="2"/>
      <w:numFmt w:val="decimal"/>
      <w:suff w:val="space"/>
      <w:lvlText w:val="%1."/>
      <w:rPr>
        <w:color w:val="0070f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header1.xml" Type="http://schemas.openxmlformats.org/officeDocument/2006/relationships/header"/><Relationship Id="rId2" Target="styles.xml" Type="http://schemas.openxmlformats.org/officeDocument/2006/relationships/styles"/><Relationship Id="rId3" Target="footer1.xml" Type="http://schemas.openxmlformats.org/officeDocument/2006/relationships/foot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2021-09-24T07:00:18Z</dcterms:created>
  <dc:creator>Apache POI</dc:creator>
</cp:coreProperties>
</file>